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FD" w:rsidRPr="0090280E" w:rsidRDefault="00E81CFD" w:rsidP="0090280E">
      <w:pPr>
        <w:pStyle w:val="Times12"/>
        <w:tabs>
          <w:tab w:val="left" w:pos="709"/>
          <w:tab w:val="left" w:pos="1134"/>
        </w:tabs>
        <w:ind w:right="-179" w:firstLine="0"/>
        <w:jc w:val="center"/>
        <w:rPr>
          <w:rFonts w:eastAsia="HiddenHorzOCR"/>
          <w:szCs w:val="24"/>
        </w:rPr>
      </w:pPr>
      <w:bookmarkStart w:id="0" w:name="_Toc318789993"/>
      <w:bookmarkStart w:id="1" w:name="_Toc318791558"/>
      <w:bookmarkStart w:id="2" w:name="_Toc320105979"/>
      <w:bookmarkStart w:id="3" w:name="_Toc326753878"/>
      <w:bookmarkStart w:id="4" w:name="_Toc360209928"/>
      <w:r w:rsidRPr="0090280E">
        <w:rPr>
          <w:rFonts w:eastAsia="HiddenHorzOCR"/>
          <w:szCs w:val="24"/>
        </w:rPr>
        <w:t>АКТ Приема-передачи документов</w:t>
      </w:r>
      <w:bookmarkEnd w:id="0"/>
      <w:bookmarkEnd w:id="1"/>
      <w:bookmarkEnd w:id="2"/>
      <w:bookmarkEnd w:id="3"/>
      <w:bookmarkEnd w:id="4"/>
    </w:p>
    <w:p w:rsidR="00E81CFD" w:rsidRPr="00E81CFD" w:rsidRDefault="00E81CFD" w:rsidP="00E81C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p w:rsidR="00E81CFD" w:rsidRPr="00E81CFD" w:rsidRDefault="00E81CFD" w:rsidP="00E81C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  <w:r w:rsidRPr="00E81CFD">
        <w:rPr>
          <w:rFonts w:eastAsia="HiddenHorzOCR"/>
          <w:szCs w:val="24"/>
        </w:rPr>
        <w:t>Передающая Сторона: ________________________________________</w:t>
      </w:r>
    </w:p>
    <w:p w:rsidR="00E81CFD" w:rsidRPr="00E81CFD" w:rsidRDefault="00E81CFD" w:rsidP="00E81CFD">
      <w:pPr>
        <w:pStyle w:val="Times12"/>
        <w:tabs>
          <w:tab w:val="left" w:pos="709"/>
          <w:tab w:val="left" w:pos="1134"/>
        </w:tabs>
        <w:ind w:right="-179" w:firstLine="0"/>
        <w:jc w:val="left"/>
        <w:rPr>
          <w:rFonts w:eastAsia="HiddenHorzOCR"/>
          <w:szCs w:val="24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402"/>
      </w:tblGrid>
      <w:tr w:rsidR="00E81CFD" w:rsidRPr="00E81CFD" w:rsidTr="00A0771A">
        <w:trPr>
          <w:jc w:val="center"/>
        </w:trPr>
        <w:tc>
          <w:tcPr>
            <w:tcW w:w="3827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81CFD">
              <w:rPr>
                <w:rFonts w:ascii="Times New Roman" w:eastAsia="HiddenHorzOCR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402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E81CFD">
              <w:rPr>
                <w:rFonts w:ascii="Times New Roman" w:eastAsia="HiddenHorzOCR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E81CFD" w:rsidRPr="00E81CFD" w:rsidTr="00A0771A">
        <w:trPr>
          <w:jc w:val="center"/>
        </w:trPr>
        <w:tc>
          <w:tcPr>
            <w:tcW w:w="3827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  <w:tr w:rsidR="00E81CFD" w:rsidRPr="00E81CFD" w:rsidTr="00A0771A">
        <w:trPr>
          <w:jc w:val="center"/>
        </w:trPr>
        <w:tc>
          <w:tcPr>
            <w:tcW w:w="3827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81CFD" w:rsidRPr="00E81CFD" w:rsidRDefault="00E81CFD" w:rsidP="00A0771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</w:p>
        </w:tc>
      </w:tr>
    </w:tbl>
    <w:p w:rsidR="00E81CFD" w:rsidRPr="00E81CFD" w:rsidRDefault="00E81CFD" w:rsidP="00E81CFD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HiddenHorzOCR" w:hAnsi="Times New Roman" w:cs="Times New Roman"/>
          <w:sz w:val="24"/>
          <w:szCs w:val="24"/>
        </w:rPr>
      </w:pPr>
    </w:p>
    <w:p w:rsidR="00E81CFD" w:rsidRPr="00E81CFD" w:rsidRDefault="00E81CFD" w:rsidP="00E81CFD">
      <w:pPr>
        <w:autoSpaceDE w:val="0"/>
        <w:autoSpaceDN w:val="0"/>
        <w:adjustRightInd w:val="0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81CFD">
        <w:rPr>
          <w:rFonts w:ascii="Times New Roman" w:eastAsia="HiddenHorzOCR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- Сведения), являются полными, точными и достоверными.</w:t>
      </w:r>
    </w:p>
    <w:p w:rsidR="00E81CFD" w:rsidRPr="00E81CFD" w:rsidRDefault="00E81CFD" w:rsidP="00E81CFD">
      <w:pPr>
        <w:autoSpaceDE w:val="0"/>
        <w:autoSpaceDN w:val="0"/>
        <w:adjustRightInd w:val="0"/>
        <w:ind w:firstLine="709"/>
        <w:jc w:val="both"/>
        <w:rPr>
          <w:rFonts w:ascii="Times New Roman" w:eastAsia="HiddenHorzOCR" w:hAnsi="Times New Roman" w:cs="Times New Roman"/>
          <w:sz w:val="24"/>
          <w:szCs w:val="24"/>
        </w:rPr>
      </w:pPr>
      <w:r w:rsidRPr="00E81CFD">
        <w:rPr>
          <w:rFonts w:ascii="Times New Roman" w:eastAsia="HiddenHorzOCR" w:hAnsi="Times New Roman" w:cs="Times New Roman"/>
          <w:sz w:val="24"/>
          <w:szCs w:val="24"/>
        </w:rPr>
        <w:t>При изменении Сведений Передающая Сторона обязана не позднее пяти (5) дней с момента таких изменений направить Принимающей Стороне соответствующее письменное уведомление с приложением копий подтверждающих документов, заверенных нотариусом или уполномоченным должностным лицом Контрагента.</w:t>
      </w:r>
      <w:bookmarkStart w:id="5" w:name="_Toc318466725"/>
      <w:bookmarkStart w:id="6" w:name="_Toc318466793"/>
      <w:bookmarkStart w:id="7" w:name="_Toc318789994"/>
      <w:bookmarkStart w:id="8" w:name="_Toc318791559"/>
      <w:bookmarkStart w:id="9" w:name="_Toc320105980"/>
      <w:bookmarkStart w:id="10" w:name="_Toc326753879"/>
    </w:p>
    <w:p w:rsidR="00E81CFD" w:rsidRPr="00E81CFD" w:rsidRDefault="00E81CFD" w:rsidP="00E81CF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11" w:name="_Toc330798558"/>
      <w:bookmarkStart w:id="12" w:name="_Toc351987749"/>
      <w:bookmarkStart w:id="13" w:name="_Toc360209929"/>
      <w:proofErr w:type="gramStart"/>
      <w:r w:rsidRPr="00E81CFD">
        <w:rPr>
          <w:rFonts w:ascii="Times New Roman" w:eastAsia="HiddenHorzOCR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Принимающей Стороной, а также на раскрытие Принимающей Стороной Сведений, полностью или частично, Госкорпорации «Росатом» и компетентным</w:t>
      </w:r>
      <w:proofErr w:type="gramEnd"/>
      <w:r w:rsidRPr="00E81CFD">
        <w:rPr>
          <w:rFonts w:ascii="Times New Roman" w:eastAsia="HiddenHorzOCR" w:hAnsi="Times New Roman" w:cs="Times New Roman"/>
          <w:sz w:val="24"/>
          <w:szCs w:val="24"/>
        </w:rPr>
        <w:t xml:space="preserve"> органам государственной власти (в том числе,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Госкорпорацией «Росатом» и  такими органами (далее - Раскрытие)</w:t>
      </w:r>
      <w:bookmarkStart w:id="14" w:name="_Toc318466726"/>
      <w:bookmarkStart w:id="15" w:name="_Toc318466794"/>
      <w:bookmarkStart w:id="16" w:name="_Toc318789995"/>
      <w:bookmarkStart w:id="17" w:name="_Toc318791560"/>
      <w:bookmarkStart w:id="18" w:name="_Toc320105981"/>
      <w:bookmarkStart w:id="19" w:name="_Toc32675388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81CFD">
        <w:rPr>
          <w:rFonts w:ascii="Times New Roman" w:eastAsia="HiddenHorzOCR" w:hAnsi="Times New Roman" w:cs="Times New Roman"/>
          <w:sz w:val="24"/>
          <w:szCs w:val="24"/>
        </w:rPr>
        <w:t>.</w:t>
      </w:r>
    </w:p>
    <w:p w:rsidR="00E81CFD" w:rsidRPr="00E81CFD" w:rsidRDefault="00E81CFD" w:rsidP="00E81CF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20" w:name="_Toc330798559"/>
      <w:bookmarkStart w:id="21" w:name="_Toc351987750"/>
      <w:bookmarkStart w:id="22" w:name="_Toc360209930"/>
      <w:r w:rsidRPr="00E81CFD">
        <w:rPr>
          <w:rFonts w:ascii="Times New Roman" w:eastAsia="HiddenHorzOCR" w:hAnsi="Times New Roman" w:cs="Times New Roman"/>
          <w:sz w:val="24"/>
          <w:szCs w:val="24"/>
        </w:rPr>
        <w:t>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81CFD" w:rsidRPr="00E81CFD" w:rsidRDefault="00E81CFD" w:rsidP="00E81CFD">
      <w:pPr>
        <w:autoSpaceDE w:val="0"/>
        <w:autoSpaceDN w:val="0"/>
        <w:adjustRightInd w:val="0"/>
        <w:spacing w:line="360" w:lineRule="auto"/>
        <w:outlineLvl w:val="0"/>
        <w:rPr>
          <w:rFonts w:ascii="Times New Roman" w:eastAsia="HiddenHorzOCR" w:hAnsi="Times New Roman" w:cs="Times New Roman"/>
          <w:sz w:val="24"/>
          <w:szCs w:val="24"/>
        </w:rPr>
      </w:pPr>
      <w:r w:rsidRPr="00E81CFD">
        <w:rPr>
          <w:rFonts w:ascii="Times New Roman" w:eastAsia="HiddenHorzOCR" w:hAnsi="Times New Roman" w:cs="Times New Roman"/>
          <w:sz w:val="24"/>
          <w:szCs w:val="24"/>
        </w:rPr>
        <w:t xml:space="preserve">  </w:t>
      </w:r>
      <w:bookmarkStart w:id="23" w:name="_Toc318466727"/>
      <w:bookmarkStart w:id="24" w:name="_Toc318466795"/>
      <w:bookmarkStart w:id="25" w:name="_Toc318789996"/>
      <w:bookmarkStart w:id="26" w:name="_Toc318791561"/>
      <w:bookmarkStart w:id="27" w:name="_Toc320105982"/>
      <w:bookmarkStart w:id="28" w:name="_Toc326753881"/>
    </w:p>
    <w:p w:rsidR="00E81CFD" w:rsidRPr="00E81CFD" w:rsidRDefault="00E81CFD" w:rsidP="00E81CFD">
      <w:pPr>
        <w:autoSpaceDE w:val="0"/>
        <w:autoSpaceDN w:val="0"/>
        <w:adjustRightInd w:val="0"/>
        <w:spacing w:line="360" w:lineRule="auto"/>
        <w:outlineLvl w:val="0"/>
        <w:rPr>
          <w:rFonts w:ascii="Times New Roman" w:eastAsia="HiddenHorzOCR" w:hAnsi="Times New Roman" w:cs="Times New Roman"/>
          <w:sz w:val="24"/>
          <w:szCs w:val="24"/>
        </w:rPr>
      </w:pPr>
      <w:bookmarkStart w:id="29" w:name="_Toc330798560"/>
      <w:bookmarkStart w:id="30" w:name="_Toc351987751"/>
      <w:bookmarkStart w:id="31" w:name="_Toc360209931"/>
      <w:r w:rsidRPr="00E81CFD">
        <w:rPr>
          <w:rFonts w:ascii="Times New Roman" w:eastAsia="HiddenHorzOCR" w:hAnsi="Times New Roman" w:cs="Times New Roman"/>
          <w:sz w:val="24"/>
          <w:szCs w:val="24"/>
        </w:rPr>
        <w:t>ПОДПИСИ: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E81CFD" w:rsidRPr="00E81CFD" w:rsidRDefault="00E81CFD" w:rsidP="00E81CFD">
      <w:pPr>
        <w:autoSpaceDE w:val="0"/>
        <w:autoSpaceDN w:val="0"/>
        <w:adjustRightInd w:val="0"/>
        <w:spacing w:line="360" w:lineRule="auto"/>
        <w:rPr>
          <w:rFonts w:ascii="Times New Roman" w:eastAsia="HiddenHorzOCR" w:hAnsi="Times New Roman" w:cs="Times New Roman"/>
          <w:sz w:val="24"/>
          <w:szCs w:val="24"/>
        </w:rPr>
      </w:pPr>
      <w:r w:rsidRPr="00E81CFD">
        <w:rPr>
          <w:rFonts w:ascii="Times New Roman" w:eastAsia="HiddenHorzOCR" w:hAnsi="Times New Roman" w:cs="Times New Roman"/>
          <w:sz w:val="24"/>
          <w:szCs w:val="24"/>
        </w:rPr>
        <w:t xml:space="preserve">   Передающая Сторона:</w:t>
      </w:r>
    </w:p>
    <w:p w:rsidR="00E81CFD" w:rsidRPr="00E81CFD" w:rsidRDefault="00E81CFD" w:rsidP="00E81CFD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81CFD">
        <w:rPr>
          <w:rFonts w:ascii="Times New Roman" w:eastAsia="HiddenHorzOCR" w:hAnsi="Times New Roman" w:cs="Times New Roman"/>
          <w:sz w:val="24"/>
          <w:szCs w:val="24"/>
        </w:rPr>
        <w:t xml:space="preserve">   Принимающая Сторона:</w:t>
      </w:r>
    </w:p>
    <w:p w:rsidR="00E81CFD" w:rsidRPr="00E81CFD" w:rsidRDefault="00E81CFD" w:rsidP="00E81CFD">
      <w:pPr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E81CFD" w:rsidRPr="00E81CFD" w:rsidRDefault="00E81CFD" w:rsidP="00E81CFD">
      <w:pPr>
        <w:pStyle w:val="Times12"/>
        <w:rPr>
          <w:szCs w:val="24"/>
        </w:rPr>
      </w:pPr>
    </w:p>
    <w:p w:rsidR="0026141B" w:rsidRPr="00E81CFD" w:rsidRDefault="0026141B" w:rsidP="00E81CFD">
      <w:pPr>
        <w:rPr>
          <w:rFonts w:ascii="Times New Roman" w:hAnsi="Times New Roman" w:cs="Times New Roman"/>
          <w:sz w:val="24"/>
          <w:szCs w:val="24"/>
        </w:rPr>
      </w:pPr>
    </w:p>
    <w:sectPr w:rsidR="0026141B" w:rsidRPr="00E81CFD" w:rsidSect="0070586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181CE8"/>
    <w:rsid w:val="00014E5D"/>
    <w:rsid w:val="00181CE8"/>
    <w:rsid w:val="0026141B"/>
    <w:rsid w:val="00464661"/>
    <w:rsid w:val="0090280E"/>
    <w:rsid w:val="00E81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181CE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>Grizli777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vdmu1096</cp:lastModifiedBy>
  <cp:revision>5</cp:revision>
  <dcterms:created xsi:type="dcterms:W3CDTF">2012-05-02T19:49:00Z</dcterms:created>
  <dcterms:modified xsi:type="dcterms:W3CDTF">2013-07-18T10:27:00Z</dcterms:modified>
</cp:coreProperties>
</file>